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be882ce6c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c95daf9e5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Vale do Porco,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edc03baa6412e" /><Relationship Type="http://schemas.openxmlformats.org/officeDocument/2006/relationships/numbering" Target="/word/numbering.xml" Id="R635db91dcb364a62" /><Relationship Type="http://schemas.openxmlformats.org/officeDocument/2006/relationships/settings" Target="/word/settings.xml" Id="R1664136350c64c5d" /><Relationship Type="http://schemas.openxmlformats.org/officeDocument/2006/relationships/image" Target="/word/media/45bdf2b6-7c68-4918-b590-29f789aa180e.png" Id="R9aac95daf9e54655" /></Relationships>
</file>