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1320faae8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f0dd4ac42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Barcelos,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12948b58f499f" /><Relationship Type="http://schemas.openxmlformats.org/officeDocument/2006/relationships/numbering" Target="/word/numbering.xml" Id="R1d6f1615e86c4d26" /><Relationship Type="http://schemas.openxmlformats.org/officeDocument/2006/relationships/settings" Target="/word/settings.xml" Id="R8f57bd2d3b044294" /><Relationship Type="http://schemas.openxmlformats.org/officeDocument/2006/relationships/image" Target="/word/media/e71bffaf-0049-4ab1-b279-b5f327afa06d.png" Id="R5e9f0dd4ac424a2f" /></Relationships>
</file>