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5eb9aa3c5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10f4957d5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28a823baf4599" /><Relationship Type="http://schemas.openxmlformats.org/officeDocument/2006/relationships/numbering" Target="/word/numbering.xml" Id="Re5309425bceb47a2" /><Relationship Type="http://schemas.openxmlformats.org/officeDocument/2006/relationships/settings" Target="/word/settings.xml" Id="Rf4f8257ba874486b" /><Relationship Type="http://schemas.openxmlformats.org/officeDocument/2006/relationships/image" Target="/word/media/bd3d2d2a-f68e-4513-94c7-c9b65cd8f6ca.png" Id="R16110f4957d54d63" /></Relationships>
</file>