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1930bcb53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0247e5274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Estime,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ca39b6d394530" /><Relationship Type="http://schemas.openxmlformats.org/officeDocument/2006/relationships/numbering" Target="/word/numbering.xml" Id="R3b8e008f1f26442a" /><Relationship Type="http://schemas.openxmlformats.org/officeDocument/2006/relationships/settings" Target="/word/settings.xml" Id="R79e5631f1f1f457b" /><Relationship Type="http://schemas.openxmlformats.org/officeDocument/2006/relationships/image" Target="/word/media/c3f96172-6104-4286-ab09-b39216f8fd8d.png" Id="Rf3b0247e527440ae" /></Relationships>
</file>