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5abea4a8f4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0c261bfd3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Mau,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2c80fa77a549bb" /><Relationship Type="http://schemas.openxmlformats.org/officeDocument/2006/relationships/numbering" Target="/word/numbering.xml" Id="R4ad2ec34e8ae403f" /><Relationship Type="http://schemas.openxmlformats.org/officeDocument/2006/relationships/settings" Target="/word/settings.xml" Id="R6cbb4a3148314a87" /><Relationship Type="http://schemas.openxmlformats.org/officeDocument/2006/relationships/image" Target="/word/media/d2db19e6-5918-44db-8686-c12a6a9d9b2e.png" Id="R5660c261bfd3417a" /></Relationships>
</file>