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cc10a2e44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fe9f47a88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Sarrao,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f8a70f5e14ff1" /><Relationship Type="http://schemas.openxmlformats.org/officeDocument/2006/relationships/numbering" Target="/word/numbering.xml" Id="Ra1fca89c2bbd4569" /><Relationship Type="http://schemas.openxmlformats.org/officeDocument/2006/relationships/settings" Target="/word/settings.xml" Id="R3d95f2a55911448d" /><Relationship Type="http://schemas.openxmlformats.org/officeDocument/2006/relationships/image" Target="/word/media/21a259d0-b879-4be2-bc9d-08b44601b606.png" Id="R67cfe9f47a884f09" /></Relationships>
</file>