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8e0bb042b049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c8da6680e047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Casas Velhas,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575250cb5943e6" /><Relationship Type="http://schemas.openxmlformats.org/officeDocument/2006/relationships/numbering" Target="/word/numbering.xml" Id="R4a1eb15cae324407" /><Relationship Type="http://schemas.openxmlformats.org/officeDocument/2006/relationships/settings" Target="/word/settings.xml" Id="R052c216e4cbd4aa1" /><Relationship Type="http://schemas.openxmlformats.org/officeDocument/2006/relationships/image" Target="/word/media/64d88ab9-6e9a-409a-baee-a6dd80aa8d83.png" Id="R1cc8da6680e0474c" /></Relationships>
</file>