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ccda8475f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992d2d4e2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88934c5e2475f" /><Relationship Type="http://schemas.openxmlformats.org/officeDocument/2006/relationships/numbering" Target="/word/numbering.xml" Id="R039c24253fbf4d8d" /><Relationship Type="http://schemas.openxmlformats.org/officeDocument/2006/relationships/settings" Target="/word/settings.xml" Id="R52dd654cf1314951" /><Relationship Type="http://schemas.openxmlformats.org/officeDocument/2006/relationships/image" Target="/word/media/cd976c44-db04-4179-89b6-6d7ee223b781.png" Id="Rd58992d2d4e24ba3" /></Relationships>
</file>