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426373b34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1fc2a37dd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Casenho,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2e1efa5df447d" /><Relationship Type="http://schemas.openxmlformats.org/officeDocument/2006/relationships/numbering" Target="/word/numbering.xml" Id="R4b0984b6f6a44e00" /><Relationship Type="http://schemas.openxmlformats.org/officeDocument/2006/relationships/settings" Target="/word/settings.xml" Id="R960d213ba59448ba" /><Relationship Type="http://schemas.openxmlformats.org/officeDocument/2006/relationships/image" Target="/word/media/f08cbeee-079c-4957-a800-9f4292edabbc.png" Id="R34f1fc2a37dd4062" /></Relationships>
</file>