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f05f006e6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42ce27e574b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Castelo,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fbbcb9f224d6e" /><Relationship Type="http://schemas.openxmlformats.org/officeDocument/2006/relationships/numbering" Target="/word/numbering.xml" Id="R22a086f018eb4d76" /><Relationship Type="http://schemas.openxmlformats.org/officeDocument/2006/relationships/settings" Target="/word/settings.xml" Id="Ra1c1b0e1d7d641de" /><Relationship Type="http://schemas.openxmlformats.org/officeDocument/2006/relationships/image" Target="/word/media/7c01a9d2-c76a-4c70-901f-d3d4e277aee1.png" Id="R21342ce27e574ba5" /></Relationships>
</file>