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c4af90e8f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e0d4f906f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53502ef54454c" /><Relationship Type="http://schemas.openxmlformats.org/officeDocument/2006/relationships/numbering" Target="/word/numbering.xml" Id="R735240fe29264a3b" /><Relationship Type="http://schemas.openxmlformats.org/officeDocument/2006/relationships/settings" Target="/word/settings.xml" Id="Re83e0cc05b904694" /><Relationship Type="http://schemas.openxmlformats.org/officeDocument/2006/relationships/image" Target="/word/media/43f92bfd-c55c-4107-8f6c-1ded050aa7ec.png" Id="Rc2de0d4f906f4e4d" /></Relationships>
</file>