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a2f58fdd2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d49f4e8ad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Cazevel,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bcb3168d74e8f" /><Relationship Type="http://schemas.openxmlformats.org/officeDocument/2006/relationships/numbering" Target="/word/numbering.xml" Id="Rca7bd28562db41a1" /><Relationship Type="http://schemas.openxmlformats.org/officeDocument/2006/relationships/settings" Target="/word/settings.xml" Id="Rc01b27c5592940dd" /><Relationship Type="http://schemas.openxmlformats.org/officeDocument/2006/relationships/image" Target="/word/media/68938ad7-17e6-4f53-8ff2-2d4f00df7e0f.png" Id="R70dd49f4e8ad4668" /></Relationships>
</file>