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dcad329b8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213b04009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Cegonhas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8dd6bc2ea4930" /><Relationship Type="http://schemas.openxmlformats.org/officeDocument/2006/relationships/numbering" Target="/word/numbering.xml" Id="R5606716d7953406c" /><Relationship Type="http://schemas.openxmlformats.org/officeDocument/2006/relationships/settings" Target="/word/settings.xml" Id="Raef9b35bb2c9450f" /><Relationship Type="http://schemas.openxmlformats.org/officeDocument/2006/relationships/image" Target="/word/media/f67f45b9-7a94-4d1f-899b-0607b3325e1f.png" Id="Ra86213b040094b22" /></Relationships>
</file>