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db1c9241e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728f8cbdb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Celorico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e6eea9864442d" /><Relationship Type="http://schemas.openxmlformats.org/officeDocument/2006/relationships/numbering" Target="/word/numbering.xml" Id="R73c8faf7f84249ff" /><Relationship Type="http://schemas.openxmlformats.org/officeDocument/2006/relationships/settings" Target="/word/settings.xml" Id="R8eaf5d3c57994140" /><Relationship Type="http://schemas.openxmlformats.org/officeDocument/2006/relationships/image" Target="/word/media/2c25b887-01f4-4897-a2cd-b90a44583cac.png" Id="R53e728f8cbdb41c0" /></Relationships>
</file>