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55ef4ad3b448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953bc5084941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Celorico de Basto,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ea4300125e4db9" /><Relationship Type="http://schemas.openxmlformats.org/officeDocument/2006/relationships/numbering" Target="/word/numbering.xml" Id="Rf9fe5ac3fa584000" /><Relationship Type="http://schemas.openxmlformats.org/officeDocument/2006/relationships/settings" Target="/word/settings.xml" Id="R9ec2d20329fc4c8e" /><Relationship Type="http://schemas.openxmlformats.org/officeDocument/2006/relationships/image" Target="/word/media/7f33a5cd-3c0f-4406-bbc1-2695ef427fed.png" Id="Rfe953bc50849417c" /></Relationships>
</file>