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f5c4cf16f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0d328ea87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8754b1fea4cb0" /><Relationship Type="http://schemas.openxmlformats.org/officeDocument/2006/relationships/numbering" Target="/word/numbering.xml" Id="R9328a40aefdb44cd" /><Relationship Type="http://schemas.openxmlformats.org/officeDocument/2006/relationships/settings" Target="/word/settings.xml" Id="R0d7864cd284542e1" /><Relationship Type="http://schemas.openxmlformats.org/officeDocument/2006/relationships/image" Target="/word/media/dfa7da41-8b58-47ea-ac9c-e98249a10974.png" Id="R9ac0d328ea874bd8" /></Relationships>
</file>