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e2185b36e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4eb8739e5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f75e4f4fc4f6e" /><Relationship Type="http://schemas.openxmlformats.org/officeDocument/2006/relationships/numbering" Target="/word/numbering.xml" Id="Ra25fb7c2a0fe493f" /><Relationship Type="http://schemas.openxmlformats.org/officeDocument/2006/relationships/settings" Target="/word/settings.xml" Id="Ra404190a05f64b78" /><Relationship Type="http://schemas.openxmlformats.org/officeDocument/2006/relationships/image" Target="/word/media/df74b63b-37a8-476f-8b8c-2589093f8f88.png" Id="R7144eb8739e5470a" /></Relationships>
</file>