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fe91a5048f49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3200f957a840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7b05b15113446a" /><Relationship Type="http://schemas.openxmlformats.org/officeDocument/2006/relationships/numbering" Target="/word/numbering.xml" Id="R1bd4c31f7f3a4d47" /><Relationship Type="http://schemas.openxmlformats.org/officeDocument/2006/relationships/settings" Target="/word/settings.xml" Id="R0550b58437614f86" /><Relationship Type="http://schemas.openxmlformats.org/officeDocument/2006/relationships/image" Target="/word/media/8760adda-9e00-434f-a8ce-221a654e8555.png" Id="Ra03200f957a840cd" /></Relationships>
</file>