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96614264c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1c13f7b30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b6836fcb6473c" /><Relationship Type="http://schemas.openxmlformats.org/officeDocument/2006/relationships/numbering" Target="/word/numbering.xml" Id="R3b67423a6da6477a" /><Relationship Type="http://schemas.openxmlformats.org/officeDocument/2006/relationships/settings" Target="/word/settings.xml" Id="R380c207032ee4a0f" /><Relationship Type="http://schemas.openxmlformats.org/officeDocument/2006/relationships/image" Target="/word/media/247975af-6321-4d4d-a5fc-bd4889da745b.png" Id="R7361c13f7b304916" /></Relationships>
</file>