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db27e3374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b40bf10ea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5fe64673d42d3" /><Relationship Type="http://schemas.openxmlformats.org/officeDocument/2006/relationships/numbering" Target="/word/numbering.xml" Id="Rdff8906ef32f4857" /><Relationship Type="http://schemas.openxmlformats.org/officeDocument/2006/relationships/settings" Target="/word/settings.xml" Id="R95ad445e3130479d" /><Relationship Type="http://schemas.openxmlformats.org/officeDocument/2006/relationships/image" Target="/word/media/e7655657-22db-4769-ae7b-64ab1537878f.png" Id="R742b40bf10ea4ef6" /></Relationships>
</file>