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4dc6dbb2e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c6450f7a5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 da Laranjeira,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d61942d5144bf" /><Relationship Type="http://schemas.openxmlformats.org/officeDocument/2006/relationships/numbering" Target="/word/numbering.xml" Id="R7270f6a0c0854017" /><Relationship Type="http://schemas.openxmlformats.org/officeDocument/2006/relationships/settings" Target="/word/settings.xml" Id="R0ee074fb93244870" /><Relationship Type="http://schemas.openxmlformats.org/officeDocument/2006/relationships/image" Target="/word/media/d9cb04de-90fd-4b00-a529-89e7751e26b0.png" Id="Re4cc6450f7a54ad2" /></Relationships>
</file>