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b5b95a5b947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d43351872840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Chainca,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d496231dc74f6c" /><Relationship Type="http://schemas.openxmlformats.org/officeDocument/2006/relationships/numbering" Target="/word/numbering.xml" Id="Rac51060a659e4cf9" /><Relationship Type="http://schemas.openxmlformats.org/officeDocument/2006/relationships/settings" Target="/word/settings.xml" Id="R1456ac891aaf43eb" /><Relationship Type="http://schemas.openxmlformats.org/officeDocument/2006/relationships/image" Target="/word/media/3f48db21-8b4a-4466-9330-7074a0a19073.png" Id="R36d433518728403d" /></Relationships>
</file>