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57e94dd4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e6e80b0ba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 Forca,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bbf6c1afd4fcd" /><Relationship Type="http://schemas.openxmlformats.org/officeDocument/2006/relationships/numbering" Target="/word/numbering.xml" Id="R41efdf579025448b" /><Relationship Type="http://schemas.openxmlformats.org/officeDocument/2006/relationships/settings" Target="/word/settings.xml" Id="R515a8da39b104d05" /><Relationship Type="http://schemas.openxmlformats.org/officeDocument/2006/relationships/image" Target="/word/media/95a2d8fd-109b-41be-83bb-4507b6a27563.png" Id="Rdfee6e80b0ba4587" /></Relationships>
</file>