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b83c95e89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cd30dba0b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da 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20b284bdf4a32" /><Relationship Type="http://schemas.openxmlformats.org/officeDocument/2006/relationships/numbering" Target="/word/numbering.xml" Id="R505a3c067bef4205" /><Relationship Type="http://schemas.openxmlformats.org/officeDocument/2006/relationships/settings" Target="/word/settings.xml" Id="R51ebc6688ec6485c" /><Relationship Type="http://schemas.openxmlformats.org/officeDocument/2006/relationships/image" Target="/word/media/36136620-eafe-495a-b30f-6aded7d4e14d.png" Id="R6e5cd30dba0b4174" /></Relationships>
</file>