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25600d385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5fd44aac3f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 das Maias,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a0bd7961e472b" /><Relationship Type="http://schemas.openxmlformats.org/officeDocument/2006/relationships/numbering" Target="/word/numbering.xml" Id="R7a7f43a061a54d4d" /><Relationship Type="http://schemas.openxmlformats.org/officeDocument/2006/relationships/settings" Target="/word/settings.xml" Id="R3a30e1575b5c4911" /><Relationship Type="http://schemas.openxmlformats.org/officeDocument/2006/relationships/image" Target="/word/media/050e9ace-2b6c-486b-8fa1-1dfeb8108e3d.png" Id="R625fd44aac3f44c9" /></Relationships>
</file>