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84ff08599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bd197bcfa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de Lopes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507d6ae8947cd" /><Relationship Type="http://schemas.openxmlformats.org/officeDocument/2006/relationships/numbering" Target="/word/numbering.xml" Id="R644c374d881c4462" /><Relationship Type="http://schemas.openxmlformats.org/officeDocument/2006/relationships/settings" Target="/word/settings.xml" Id="R26eec9ecedd6489a" /><Relationship Type="http://schemas.openxmlformats.org/officeDocument/2006/relationships/image" Target="/word/media/5b21f61e-6c4c-4757-943f-f8fd28414afd.png" Id="Re09bd197bcfa4f9e" /></Relationships>
</file>