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c23b87de3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4bdba562b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8701fef404072" /><Relationship Type="http://schemas.openxmlformats.org/officeDocument/2006/relationships/numbering" Target="/word/numbering.xml" Id="R94ac333d70ed4a88" /><Relationship Type="http://schemas.openxmlformats.org/officeDocument/2006/relationships/settings" Target="/word/settings.xml" Id="R77c7355f69bc4a7f" /><Relationship Type="http://schemas.openxmlformats.org/officeDocument/2006/relationships/image" Target="/word/media/6f69a23f-891a-4384-9a28-b8fd72a712d7.png" Id="R5c04bdba562b4c3b" /></Relationships>
</file>