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765c91a12c4d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fa9931683049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Chas Grandes,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7ad11735c34c66" /><Relationship Type="http://schemas.openxmlformats.org/officeDocument/2006/relationships/numbering" Target="/word/numbering.xml" Id="Raafe18ddb0fa480c" /><Relationship Type="http://schemas.openxmlformats.org/officeDocument/2006/relationships/settings" Target="/word/settings.xml" Id="R9b7f7cca34eb4c0a" /><Relationship Type="http://schemas.openxmlformats.org/officeDocument/2006/relationships/image" Target="/word/media/e62c2986-5d21-4fe2-b62b-6bcf7e98b19f.png" Id="Rf4fa993168304935" /></Relationships>
</file>