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38a2ab1a9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8f2620160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353c07d994c5e" /><Relationship Type="http://schemas.openxmlformats.org/officeDocument/2006/relationships/numbering" Target="/word/numbering.xml" Id="Rd9c4aee03de74700" /><Relationship Type="http://schemas.openxmlformats.org/officeDocument/2006/relationships/settings" Target="/word/settings.xml" Id="R96e47888c00b41b6" /><Relationship Type="http://schemas.openxmlformats.org/officeDocument/2006/relationships/image" Target="/word/media/6213a9ac-f527-4fff-9b62-ef37b7e4e265.png" Id="R0e18f26201604afc" /></Relationships>
</file>