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e9d2be7a1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75b4626af47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Cheira Ventos,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c931336eb477c" /><Relationship Type="http://schemas.openxmlformats.org/officeDocument/2006/relationships/numbering" Target="/word/numbering.xml" Id="Rc0eef9205f7b49cb" /><Relationship Type="http://schemas.openxmlformats.org/officeDocument/2006/relationships/settings" Target="/word/settings.xml" Id="R908fdd6b823849bc" /><Relationship Type="http://schemas.openxmlformats.org/officeDocument/2006/relationships/image" Target="/word/media/2540c201-f1c6-4e52-ba07-c9d1c3f2f140.png" Id="R75875b4626af4737" /></Relationships>
</file>