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d2211f5bc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af7b829f8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Cimo do Lugar,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9259b438f4c7c" /><Relationship Type="http://schemas.openxmlformats.org/officeDocument/2006/relationships/numbering" Target="/word/numbering.xml" Id="R9c90ac5772b545d2" /><Relationship Type="http://schemas.openxmlformats.org/officeDocument/2006/relationships/settings" Target="/word/settings.xml" Id="R82a194a67bd044f7" /><Relationship Type="http://schemas.openxmlformats.org/officeDocument/2006/relationships/image" Target="/word/media/a8094061-bed0-40b4-8abe-bcff728c533f.png" Id="R731af7b829f841f2" /></Relationships>
</file>