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fe036e62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294a7f92d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Cividade,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3cea6bc2f411a" /><Relationship Type="http://schemas.openxmlformats.org/officeDocument/2006/relationships/numbering" Target="/word/numbering.xml" Id="Ra073f6d759b443c3" /><Relationship Type="http://schemas.openxmlformats.org/officeDocument/2006/relationships/settings" Target="/word/settings.xml" Id="Rbb712ef7fcf4400f" /><Relationship Type="http://schemas.openxmlformats.org/officeDocument/2006/relationships/image" Target="/word/media/3d78bf3b-568a-4b00-89db-abcb866205d6.png" Id="Rc38294a7f92d4100" /></Relationships>
</file>