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d0198acae41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ba58a5b04b49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Codecoso,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9a8f0311e54e74" /><Relationship Type="http://schemas.openxmlformats.org/officeDocument/2006/relationships/numbering" Target="/word/numbering.xml" Id="R388abfd6ac7347ac" /><Relationship Type="http://schemas.openxmlformats.org/officeDocument/2006/relationships/settings" Target="/word/settings.xml" Id="R0f6e5d3e27444a4f" /><Relationship Type="http://schemas.openxmlformats.org/officeDocument/2006/relationships/image" Target="/word/media/ec43cb53-d6fd-4e9a-8ead-580dd4aedab1.png" Id="Rfcba58a5b04b495d" /></Relationships>
</file>