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ba02be094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6426e5143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Coelhosa,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8a53ca9d14720" /><Relationship Type="http://schemas.openxmlformats.org/officeDocument/2006/relationships/numbering" Target="/word/numbering.xml" Id="Ra105dc0176ac45e5" /><Relationship Type="http://schemas.openxmlformats.org/officeDocument/2006/relationships/settings" Target="/word/settings.xml" Id="R389cee7adcf143de" /><Relationship Type="http://schemas.openxmlformats.org/officeDocument/2006/relationships/image" Target="/word/media/021da176-0668-40da-a290-333c3976f5fa.png" Id="R35e6426e51434894" /></Relationships>
</file>