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9ea3e258a949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d3fe9960c148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Coitada,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3e1fc5a6a94176" /><Relationship Type="http://schemas.openxmlformats.org/officeDocument/2006/relationships/numbering" Target="/word/numbering.xml" Id="Rffc6dd76a34648c1" /><Relationship Type="http://schemas.openxmlformats.org/officeDocument/2006/relationships/settings" Target="/word/settings.xml" Id="R6b1356f8d41b4f76" /><Relationship Type="http://schemas.openxmlformats.org/officeDocument/2006/relationships/image" Target="/word/media/40fb35bb-7812-4b0e-8b86-8a68b4f359f1.png" Id="R7ed3fe9960c148d9" /></Relationships>
</file>