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40b9ae517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dbc5e48b8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Contensas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72aa2e76a4b7f" /><Relationship Type="http://schemas.openxmlformats.org/officeDocument/2006/relationships/numbering" Target="/word/numbering.xml" Id="R6bfb74fb51af4fb7" /><Relationship Type="http://schemas.openxmlformats.org/officeDocument/2006/relationships/settings" Target="/word/settings.xml" Id="R35b8a0e644294e86" /><Relationship Type="http://schemas.openxmlformats.org/officeDocument/2006/relationships/image" Target="/word/media/de3a6b2b-5b6a-4a2f-aa2e-576be9d45f75.png" Id="R159dbc5e48b84b9c" /></Relationships>
</file>