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ed479aa24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03a2f33bf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Contensas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c6b1ae64a472e" /><Relationship Type="http://schemas.openxmlformats.org/officeDocument/2006/relationships/numbering" Target="/word/numbering.xml" Id="R79ec756c080a4dd8" /><Relationship Type="http://schemas.openxmlformats.org/officeDocument/2006/relationships/settings" Target="/word/settings.xml" Id="R1497509c7c63461c" /><Relationship Type="http://schemas.openxmlformats.org/officeDocument/2006/relationships/image" Target="/word/media/ca19c25c-018c-4385-a1b0-08647a4413e1.png" Id="R99203a2f33bf4b3d" /></Relationships>
</file>