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ec47b2f7e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f2ab0845d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Contraste,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d1d3e32d241bf" /><Relationship Type="http://schemas.openxmlformats.org/officeDocument/2006/relationships/numbering" Target="/word/numbering.xml" Id="R45c09858e96042fd" /><Relationship Type="http://schemas.openxmlformats.org/officeDocument/2006/relationships/settings" Target="/word/settings.xml" Id="R2d7e3838e92d4f50" /><Relationship Type="http://schemas.openxmlformats.org/officeDocument/2006/relationships/image" Target="/word/media/a2b86f20-85d1-4032-9421-fb1b6668fc63.png" Id="Rb8ff2ab0845d4b48" /></Relationships>
</file>