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bb48a91f8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b2109d8cf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Corriola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801da49014111" /><Relationship Type="http://schemas.openxmlformats.org/officeDocument/2006/relationships/numbering" Target="/word/numbering.xml" Id="R6e0b17639da54e49" /><Relationship Type="http://schemas.openxmlformats.org/officeDocument/2006/relationships/settings" Target="/word/settings.xml" Id="Rb05aec2cb1714587" /><Relationship Type="http://schemas.openxmlformats.org/officeDocument/2006/relationships/image" Target="/word/media/1d7631a1-6f84-42dd-97de-7719be1b425f.png" Id="Rd13b2109d8cf44d3" /></Relationships>
</file>