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4e5d38d5d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e9ef92ec1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de Pao 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1a1ae741f4c11" /><Relationship Type="http://schemas.openxmlformats.org/officeDocument/2006/relationships/numbering" Target="/word/numbering.xml" Id="R0efdaed51aa04697" /><Relationship Type="http://schemas.openxmlformats.org/officeDocument/2006/relationships/settings" Target="/word/settings.xml" Id="Rdd86124507a34497" /><Relationship Type="http://schemas.openxmlformats.org/officeDocument/2006/relationships/image" Target="/word/media/b0f69062-e05e-434a-bcb1-ad7bdca6c44c.png" Id="Rd8be9ef92ec14d40" /></Relationships>
</file>