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cf84ff381c4c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dc121e5df645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Cossourado,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4973575cec4fa7" /><Relationship Type="http://schemas.openxmlformats.org/officeDocument/2006/relationships/numbering" Target="/word/numbering.xml" Id="Ra3e3b196ae0f495d" /><Relationship Type="http://schemas.openxmlformats.org/officeDocument/2006/relationships/settings" Target="/word/settings.xml" Id="R44f7d5a628034d01" /><Relationship Type="http://schemas.openxmlformats.org/officeDocument/2006/relationships/image" Target="/word/media/4baf1cbc-e026-4770-b420-849692750cda.png" Id="R2fdc121e5df64557" /></Relationships>
</file>