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3275c265a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60b7b22e6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a3e52915441d2" /><Relationship Type="http://schemas.openxmlformats.org/officeDocument/2006/relationships/numbering" Target="/word/numbering.xml" Id="R82d524661c42461d" /><Relationship Type="http://schemas.openxmlformats.org/officeDocument/2006/relationships/settings" Target="/word/settings.xml" Id="Re3a1afb0ae2145de" /><Relationship Type="http://schemas.openxmlformats.org/officeDocument/2006/relationships/image" Target="/word/media/136b14fa-7823-495c-a412-e09c690e00b1.png" Id="Re0b60b7b22e64837" /></Relationships>
</file>