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4b572e48d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64ed5a801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da Caparica,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2b754a5954607" /><Relationship Type="http://schemas.openxmlformats.org/officeDocument/2006/relationships/numbering" Target="/word/numbering.xml" Id="R78da69e928984f90" /><Relationship Type="http://schemas.openxmlformats.org/officeDocument/2006/relationships/settings" Target="/word/settings.xml" Id="R4050c1a99e1040cb" /><Relationship Type="http://schemas.openxmlformats.org/officeDocument/2006/relationships/image" Target="/word/media/69cfdba3-3618-470c-9611-4c958f75a6b9.png" Id="R9c864ed5a8014ae0" /></Relationships>
</file>