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e3b312279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ef50931d9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0bd1f140743ae" /><Relationship Type="http://schemas.openxmlformats.org/officeDocument/2006/relationships/numbering" Target="/word/numbering.xml" Id="R02b8bd216d724fbd" /><Relationship Type="http://schemas.openxmlformats.org/officeDocument/2006/relationships/settings" Target="/word/settings.xml" Id="R8ae8ea8b6a434966" /><Relationship Type="http://schemas.openxmlformats.org/officeDocument/2006/relationships/image" Target="/word/media/1f937ea3-faae-49ff-9cc7-e69db9487a3a.png" Id="R066ef50931d940e5" /></Relationships>
</file>