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28fc49b9b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6e113bde0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2505b026e470d" /><Relationship Type="http://schemas.openxmlformats.org/officeDocument/2006/relationships/numbering" Target="/word/numbering.xml" Id="R8d3cccb2333f46cd" /><Relationship Type="http://schemas.openxmlformats.org/officeDocument/2006/relationships/settings" Target="/word/settings.xml" Id="Rfd824300adba41b2" /><Relationship Type="http://schemas.openxmlformats.org/officeDocument/2006/relationships/image" Target="/word/media/4d159fc9-c35e-4800-bf7f-7c5eecb086fe.png" Id="R2906e113bde041b4" /></Relationships>
</file>