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e3244c098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6f1993d85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 de Lobo,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83185f47e64710" /><Relationship Type="http://schemas.openxmlformats.org/officeDocument/2006/relationships/numbering" Target="/word/numbering.xml" Id="R00a64b0e1149486e" /><Relationship Type="http://schemas.openxmlformats.org/officeDocument/2006/relationships/settings" Target="/word/settings.xml" Id="R0e07eb75d6784f7a" /><Relationship Type="http://schemas.openxmlformats.org/officeDocument/2006/relationships/image" Target="/word/media/297f1579-a4b5-49a6-999f-8933ad4e2325.png" Id="Rf0b6f1993d854996" /></Relationships>
</file>