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67bdafb73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b418bd8ce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Covelo de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876db5757451b" /><Relationship Type="http://schemas.openxmlformats.org/officeDocument/2006/relationships/numbering" Target="/word/numbering.xml" Id="R2ecfb3286ceb4817" /><Relationship Type="http://schemas.openxmlformats.org/officeDocument/2006/relationships/settings" Target="/word/settings.xml" Id="Refc50751f1ed4ea7" /><Relationship Type="http://schemas.openxmlformats.org/officeDocument/2006/relationships/image" Target="/word/media/e459a354-a39d-460e-a19d-80a9ce01c61d.png" Id="R172b418bd8ce4525" /></Relationships>
</file>