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1f71df820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2f11b8c32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4007bf8434b5b" /><Relationship Type="http://schemas.openxmlformats.org/officeDocument/2006/relationships/numbering" Target="/word/numbering.xml" Id="R02629f15ea134453" /><Relationship Type="http://schemas.openxmlformats.org/officeDocument/2006/relationships/settings" Target="/word/settings.xml" Id="R115d81168a2f40d1" /><Relationship Type="http://schemas.openxmlformats.org/officeDocument/2006/relationships/image" Target="/word/media/f66fd064-41af-42fe-b391-e1e0750fc74e.png" Id="R6052f11b8c324ac9" /></Relationships>
</file>