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75f1c797d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b1b58a3bf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de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2bad87674dfe" /><Relationship Type="http://schemas.openxmlformats.org/officeDocument/2006/relationships/numbering" Target="/word/numbering.xml" Id="Rb198cf437733463e" /><Relationship Type="http://schemas.openxmlformats.org/officeDocument/2006/relationships/settings" Target="/word/settings.xml" Id="R6dc8a9b429c5486b" /><Relationship Type="http://schemas.openxmlformats.org/officeDocument/2006/relationships/image" Target="/word/media/4adda787-f7ff-492e-ad90-6d9b90947094.png" Id="Rcb7b1b58a3bf4f43" /></Relationships>
</file>