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a065754c6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69e853f95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Curral do Goncalo,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0e3e01a774fd1" /><Relationship Type="http://schemas.openxmlformats.org/officeDocument/2006/relationships/numbering" Target="/word/numbering.xml" Id="Rb5531e47cb7e4473" /><Relationship Type="http://schemas.openxmlformats.org/officeDocument/2006/relationships/settings" Target="/word/settings.xml" Id="R5a8483a80e1144ad" /><Relationship Type="http://schemas.openxmlformats.org/officeDocument/2006/relationships/image" Target="/word/media/e17aca06-86ee-48fa-b681-a419d8af05ad.png" Id="R97e69e853f954f61" /></Relationships>
</file>